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F7" w:rsidRDefault="00C823F7" w:rsidP="00C823F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C823F7" w:rsidRPr="00C823F7" w:rsidRDefault="00C823F7" w:rsidP="00C823F7">
      <w:pPr>
        <w:ind w:firstLineChars="150" w:firstLine="480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proofErr w:type="gramStart"/>
      <w:r w:rsidRPr="00C823F7">
        <w:rPr>
          <w:rFonts w:ascii="方正小标宋_GBK" w:eastAsia="方正小标宋_GBK" w:hAnsi="方正小标宋_GBK" w:cs="方正小标宋_GBK" w:hint="eastAsia"/>
          <w:sz w:val="32"/>
          <w:szCs w:val="32"/>
        </w:rPr>
        <w:t>酉阳籍初三</w:t>
      </w:r>
      <w:proofErr w:type="gramEnd"/>
      <w:r w:rsidRPr="00C823F7">
        <w:rPr>
          <w:rFonts w:ascii="方正小标宋_GBK" w:eastAsia="方正小标宋_GBK" w:hAnsi="方正小标宋_GBK" w:cs="方正小标宋_GBK" w:hint="eastAsia"/>
          <w:sz w:val="32"/>
          <w:szCs w:val="32"/>
        </w:rPr>
        <w:t>学生回户籍地报考申报登记表</w:t>
      </w:r>
    </w:p>
    <w:tbl>
      <w:tblPr>
        <w:tblW w:w="9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11"/>
        <w:gridCol w:w="1371"/>
        <w:gridCol w:w="2054"/>
        <w:gridCol w:w="534"/>
        <w:gridCol w:w="1032"/>
        <w:gridCol w:w="1699"/>
      </w:tblGrid>
      <w:tr w:rsidR="00C823F7" w:rsidTr="006754B5">
        <w:trPr>
          <w:trHeight w:hRule="exact" w:val="480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78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67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 xml:space="preserve"> </w:t>
            </w:r>
          </w:p>
        </w:tc>
      </w:tr>
      <w:tr w:rsidR="00C823F7" w:rsidTr="006754B5">
        <w:trPr>
          <w:trHeight w:hRule="exact" w:val="458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378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567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Merge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470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学籍号</w:t>
            </w:r>
          </w:p>
        </w:tc>
        <w:tc>
          <w:tcPr>
            <w:tcW w:w="2378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205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居民身份证号</w:t>
            </w:r>
          </w:p>
        </w:tc>
        <w:tc>
          <w:tcPr>
            <w:tcW w:w="1567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Merge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458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6000" w:type="dxa"/>
            <w:gridSpan w:val="5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700" w:type="dxa"/>
            <w:vMerge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447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7700" w:type="dxa"/>
            <w:gridSpan w:val="6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448"/>
        </w:trPr>
        <w:tc>
          <w:tcPr>
            <w:tcW w:w="1745" w:type="dxa"/>
            <w:vMerge w:val="restart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父母或监护人情况</w:t>
            </w:r>
          </w:p>
        </w:tc>
        <w:tc>
          <w:tcPr>
            <w:tcW w:w="1011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67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22" w:type="dxa"/>
            <w:gridSpan w:val="3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00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C823F7" w:rsidTr="006754B5">
        <w:trPr>
          <w:trHeight w:hRule="exact" w:val="449"/>
        </w:trPr>
        <w:tc>
          <w:tcPr>
            <w:tcW w:w="1745" w:type="dxa"/>
            <w:vMerge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011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3622" w:type="dxa"/>
            <w:gridSpan w:val="3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461"/>
        </w:trPr>
        <w:tc>
          <w:tcPr>
            <w:tcW w:w="1745" w:type="dxa"/>
            <w:vMerge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011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367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3622" w:type="dxa"/>
            <w:gridSpan w:val="3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hRule="exact" w:val="567"/>
        </w:trPr>
        <w:tc>
          <w:tcPr>
            <w:tcW w:w="1745" w:type="dxa"/>
            <w:vAlign w:val="center"/>
          </w:tcPr>
          <w:p w:rsidR="00C823F7" w:rsidRDefault="00C823F7" w:rsidP="006754B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转学前就读学校名称</w:t>
            </w:r>
          </w:p>
        </w:tc>
        <w:tc>
          <w:tcPr>
            <w:tcW w:w="2378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转学前就读学校联系电话</w:t>
            </w:r>
          </w:p>
        </w:tc>
        <w:tc>
          <w:tcPr>
            <w:tcW w:w="2733" w:type="dxa"/>
            <w:gridSpan w:val="2"/>
            <w:vAlign w:val="center"/>
          </w:tcPr>
          <w:p w:rsidR="00C823F7" w:rsidRDefault="00C823F7" w:rsidP="006754B5">
            <w:pPr>
              <w:jc w:val="center"/>
              <w:rPr>
                <w:rFonts w:hint="eastAsia"/>
              </w:rPr>
            </w:pPr>
          </w:p>
        </w:tc>
      </w:tr>
      <w:tr w:rsidR="00C823F7" w:rsidTr="006754B5">
        <w:trPr>
          <w:trHeight w:val="443"/>
        </w:trPr>
        <w:tc>
          <w:tcPr>
            <w:tcW w:w="1745" w:type="dxa"/>
            <w:vAlign w:val="center"/>
          </w:tcPr>
          <w:p w:rsidR="00C823F7" w:rsidRDefault="00C823F7" w:rsidP="006754B5">
            <w:pPr>
              <w:spacing w:line="260" w:lineRule="exact"/>
            </w:pPr>
            <w:r>
              <w:rPr>
                <w:rFonts w:hint="eastAsia"/>
              </w:rPr>
              <w:t>拟申报参考学校名称</w:t>
            </w:r>
          </w:p>
        </w:tc>
        <w:tc>
          <w:tcPr>
            <w:tcW w:w="2383" w:type="dxa"/>
            <w:gridSpan w:val="2"/>
          </w:tcPr>
          <w:p w:rsidR="00C823F7" w:rsidRDefault="00C823F7" w:rsidP="006754B5">
            <w:pPr>
              <w:rPr>
                <w:rFonts w:hint="eastAsia"/>
              </w:rPr>
            </w:pPr>
          </w:p>
        </w:tc>
        <w:tc>
          <w:tcPr>
            <w:tcW w:w="2584" w:type="dxa"/>
            <w:gridSpan w:val="2"/>
          </w:tcPr>
          <w:p w:rsidR="00C823F7" w:rsidRDefault="00C823F7" w:rsidP="006754B5">
            <w:r>
              <w:rPr>
                <w:rFonts w:hint="eastAsia"/>
              </w:rPr>
              <w:t>拟申报参考学校联系电话</w:t>
            </w:r>
          </w:p>
        </w:tc>
        <w:tc>
          <w:tcPr>
            <w:tcW w:w="2733" w:type="dxa"/>
            <w:gridSpan w:val="2"/>
          </w:tcPr>
          <w:p w:rsidR="00C823F7" w:rsidRDefault="00C823F7" w:rsidP="006754B5">
            <w:pPr>
              <w:rPr>
                <w:rFonts w:hint="eastAsia"/>
              </w:rPr>
            </w:pPr>
          </w:p>
        </w:tc>
      </w:tr>
      <w:tr w:rsidR="00C823F7" w:rsidTr="006754B5">
        <w:trPr>
          <w:trHeight w:val="3819"/>
        </w:trPr>
        <w:tc>
          <w:tcPr>
            <w:tcW w:w="1745" w:type="dxa"/>
            <w:vAlign w:val="center"/>
          </w:tcPr>
          <w:p w:rsidR="00C823F7" w:rsidRDefault="00C823F7" w:rsidP="006754B5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回户籍地参考</w:t>
            </w:r>
          </w:p>
          <w:p w:rsidR="00C823F7" w:rsidRDefault="00C823F7" w:rsidP="006754B5">
            <w:pPr>
              <w:spacing w:line="260" w:lineRule="exact"/>
            </w:pPr>
            <w:r>
              <w:rPr>
                <w:rFonts w:hint="eastAsia"/>
              </w:rPr>
              <w:t>利弊权衡</w:t>
            </w:r>
          </w:p>
          <w:p w:rsidR="00C823F7" w:rsidRDefault="00C823F7" w:rsidP="006754B5">
            <w:pPr>
              <w:spacing w:line="260" w:lineRule="exact"/>
              <w:ind w:firstLineChars="150" w:firstLine="315"/>
              <w:rPr>
                <w:rFonts w:hint="eastAsia"/>
              </w:rPr>
            </w:pPr>
          </w:p>
        </w:tc>
        <w:tc>
          <w:tcPr>
            <w:tcW w:w="7700" w:type="dxa"/>
            <w:gridSpan w:val="6"/>
          </w:tcPr>
          <w:p w:rsidR="00C823F7" w:rsidRDefault="00C823F7" w:rsidP="006754B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返回户籍地参考，考生具有我县中考、体考、生地结业考试成绩后，才具备我县普通高中及中职学校录取资格。</w:t>
            </w:r>
          </w:p>
          <w:p w:rsidR="00C823F7" w:rsidRDefault="00C823F7" w:rsidP="006754B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在户籍地就读普通高中，才能满足高考少数民族考生录取时加分的条件。</w:t>
            </w:r>
          </w:p>
          <w:p w:rsidR="00C823F7" w:rsidRDefault="00C823F7" w:rsidP="006754B5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因考生在拟参考学校学籍不满两年，不能参加市级重点高中指标到校的录取，只能参加第二次全县划线录取。</w:t>
            </w:r>
          </w:p>
          <w:p w:rsidR="00C823F7" w:rsidRDefault="00C823F7" w:rsidP="006754B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因教材及考试内容与转学前就读学校有差异、考试环境不熟悉等因素而有可能影响考试成绩。</w:t>
            </w:r>
          </w:p>
          <w:p w:rsidR="00C823F7" w:rsidRDefault="00C823F7" w:rsidP="006754B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因临近毕业，学籍转接可能存在困难，需家长全力配合，并承担学籍转接不成功而导致无法被我县普通高中录取的风险。</w:t>
            </w:r>
          </w:p>
          <w:p w:rsidR="00C823F7" w:rsidRDefault="00C823F7" w:rsidP="006754B5"/>
        </w:tc>
      </w:tr>
      <w:tr w:rsidR="00C823F7" w:rsidTr="006754B5">
        <w:trPr>
          <w:trHeight w:val="3266"/>
        </w:trPr>
        <w:tc>
          <w:tcPr>
            <w:tcW w:w="1745" w:type="dxa"/>
            <w:vAlign w:val="center"/>
          </w:tcPr>
          <w:p w:rsidR="00C823F7" w:rsidRDefault="00C823F7" w:rsidP="006754B5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申报理由</w:t>
            </w:r>
          </w:p>
          <w:p w:rsidR="00C823F7" w:rsidRDefault="00C823F7" w:rsidP="006754B5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823F7" w:rsidRDefault="00C823F7" w:rsidP="006754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C823F7" w:rsidRDefault="00C823F7" w:rsidP="006754B5">
            <w:pPr>
              <w:ind w:firstLineChars="150" w:firstLine="315"/>
              <w:rPr>
                <w:rFonts w:hint="eastAsia"/>
              </w:rPr>
            </w:pPr>
          </w:p>
        </w:tc>
        <w:tc>
          <w:tcPr>
            <w:tcW w:w="7700" w:type="dxa"/>
            <w:gridSpan w:val="6"/>
          </w:tcPr>
          <w:p w:rsidR="00C823F7" w:rsidRDefault="00C823F7" w:rsidP="006754B5">
            <w:pPr>
              <w:rPr>
                <w:rFonts w:hint="eastAsia"/>
              </w:rPr>
            </w:pPr>
          </w:p>
          <w:p w:rsidR="00C823F7" w:rsidRDefault="00C823F7" w:rsidP="006754B5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因普通高中招生及高考政策变化，本人已阅知“回户籍地参考利弊权衡”内容，自愿回酉阳县户籍地参加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年初中学业水平</w:t>
            </w:r>
            <w:proofErr w:type="gramStart"/>
            <w:r>
              <w:rPr>
                <w:rFonts w:hint="eastAsia"/>
              </w:rPr>
              <w:t>暨普通</w:t>
            </w:r>
            <w:proofErr w:type="gramEnd"/>
            <w:r>
              <w:rPr>
                <w:rFonts w:hint="eastAsia"/>
              </w:rPr>
              <w:t>高中招生考试、</w:t>
            </w:r>
            <w:proofErr w:type="gramStart"/>
            <w:r>
              <w:rPr>
                <w:rFonts w:hint="eastAsia"/>
              </w:rPr>
              <w:t>体考及</w:t>
            </w:r>
            <w:proofErr w:type="gramEnd"/>
            <w:r>
              <w:rPr>
                <w:rFonts w:hint="eastAsia"/>
              </w:rPr>
              <w:t>生地结业考试。</w:t>
            </w:r>
          </w:p>
          <w:p w:rsidR="00C823F7" w:rsidRDefault="00C823F7" w:rsidP="006754B5">
            <w:pPr>
              <w:rPr>
                <w:rFonts w:hint="eastAsia"/>
              </w:rPr>
            </w:pPr>
          </w:p>
          <w:p w:rsidR="00C823F7" w:rsidRDefault="00C823F7" w:rsidP="006754B5">
            <w:pPr>
              <w:rPr>
                <w:rFonts w:hint="eastAsia"/>
              </w:rPr>
            </w:pPr>
          </w:p>
          <w:p w:rsidR="00C823F7" w:rsidRDefault="00C823F7" w:rsidP="006754B5">
            <w:pPr>
              <w:ind w:firstLineChars="1600" w:firstLine="3360"/>
            </w:pPr>
            <w:r>
              <w:rPr>
                <w:rFonts w:hint="eastAsia"/>
              </w:rPr>
              <w:t>学生签名：</w:t>
            </w:r>
          </w:p>
          <w:p w:rsidR="00C823F7" w:rsidRDefault="00C823F7" w:rsidP="006754B5">
            <w:pPr>
              <w:ind w:firstLineChars="1400" w:firstLine="336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家长签名： </w:t>
            </w:r>
          </w:p>
          <w:p w:rsidR="00C823F7" w:rsidRDefault="00C823F7" w:rsidP="006754B5">
            <w:pPr>
              <w:ind w:firstLineChars="1900" w:firstLine="3990"/>
              <w:rPr>
                <w:rFonts w:ascii="Times New Roman" w:hAnsi="Times New Roman" w:hint="eastAsia"/>
              </w:rPr>
            </w:pPr>
          </w:p>
          <w:p w:rsidR="00C823F7" w:rsidRDefault="00C823F7" w:rsidP="006754B5">
            <w:pPr>
              <w:ind w:firstLineChars="2000" w:firstLine="4200"/>
              <w:rPr>
                <w:rFonts w:hint="eastAsia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C823F7" w:rsidRDefault="00C823F7" w:rsidP="006754B5">
            <w:pPr>
              <w:rPr>
                <w:rFonts w:hint="eastAsia"/>
              </w:rPr>
            </w:pPr>
          </w:p>
          <w:p w:rsidR="00C823F7" w:rsidRDefault="00C823F7" w:rsidP="006754B5">
            <w:pPr>
              <w:rPr>
                <w:rFonts w:hint="eastAsia"/>
              </w:rPr>
            </w:pPr>
          </w:p>
        </w:tc>
      </w:tr>
    </w:tbl>
    <w:p w:rsidR="00C823F7" w:rsidRDefault="00C823F7" w:rsidP="00C823F7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说明：本登记表主要用于学生中考报名信息录入。</w:t>
      </w:r>
      <w:bookmarkStart w:id="0" w:name="_GoBack"/>
      <w:bookmarkEnd w:id="0"/>
    </w:p>
    <w:sectPr w:rsidR="00C8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06" w:rsidRDefault="00BD5E06" w:rsidP="00C823F7">
      <w:r>
        <w:separator/>
      </w:r>
    </w:p>
  </w:endnote>
  <w:endnote w:type="continuationSeparator" w:id="0">
    <w:p w:rsidR="00BD5E06" w:rsidRDefault="00BD5E06" w:rsidP="00C8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06" w:rsidRDefault="00BD5E06" w:rsidP="00C823F7">
      <w:r>
        <w:separator/>
      </w:r>
    </w:p>
  </w:footnote>
  <w:footnote w:type="continuationSeparator" w:id="0">
    <w:p w:rsidR="00BD5E06" w:rsidRDefault="00BD5E06" w:rsidP="00C8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66"/>
    <w:rsid w:val="00784266"/>
    <w:rsid w:val="00BD5E06"/>
    <w:rsid w:val="00C823F7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3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3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2021-05-08T04:40:00Z</dcterms:created>
  <dcterms:modified xsi:type="dcterms:W3CDTF">2021-05-08T04:41:00Z</dcterms:modified>
</cp:coreProperties>
</file>